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C0" w:rsidRDefault="003059C0" w:rsidP="0030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C0" w:rsidRDefault="003059C0" w:rsidP="0030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7DA" w:rsidRPr="003059C0" w:rsidRDefault="003059C0" w:rsidP="00305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9C0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3059C0" w:rsidRDefault="003059C0" w:rsidP="00305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9C0">
        <w:rPr>
          <w:rFonts w:ascii="Times New Roman" w:hAnsi="Times New Roman" w:cs="Times New Roman"/>
          <w:b/>
          <w:sz w:val="28"/>
          <w:szCs w:val="28"/>
        </w:rPr>
        <w:t>Заседания Рабочей группы МГС по вопросу создания Региональной ассоциации органов по аккредитации</w:t>
      </w:r>
    </w:p>
    <w:p w:rsidR="003059C0" w:rsidRPr="003059C0" w:rsidRDefault="003059C0" w:rsidP="0030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46F" w:rsidRPr="007A546F" w:rsidRDefault="003059C0" w:rsidP="007A54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организационной правовой форме и структуре Региональной организации по аккредитации</w:t>
      </w:r>
      <w:r w:rsidR="00EA0AD1" w:rsidRPr="00EA0AD1">
        <w:rPr>
          <w:rFonts w:ascii="Times New Roman" w:hAnsi="Times New Roman" w:cs="Times New Roman"/>
          <w:sz w:val="28"/>
          <w:szCs w:val="28"/>
        </w:rPr>
        <w:t xml:space="preserve"> </w:t>
      </w:r>
      <w:r w:rsidR="00EA0AD1">
        <w:rPr>
          <w:rFonts w:ascii="Times New Roman" w:hAnsi="Times New Roman" w:cs="Times New Roman"/>
          <w:sz w:val="28"/>
          <w:szCs w:val="28"/>
        </w:rPr>
        <w:t>(далее – Региональная ассоциация).</w:t>
      </w:r>
      <w:r w:rsidR="007A546F" w:rsidRPr="007A5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9C0" w:rsidRDefault="003059C0" w:rsidP="007A54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проектах уставных документов Региональной ассоциации</w:t>
      </w:r>
      <w:r w:rsidR="00EA0A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59C0" w:rsidRDefault="003059C0" w:rsidP="007A54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Совета руководителей Региональной ассоциации.</w:t>
      </w:r>
    </w:p>
    <w:p w:rsidR="003059C0" w:rsidRDefault="003059C0" w:rsidP="007A54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проекта «дорожной карты» по реализации Меморандума о сотрудничестве национальных органов по аккредитации</w:t>
      </w:r>
      <w:r w:rsidR="00921C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9C0" w:rsidRDefault="003059C0" w:rsidP="007A54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заседании руководителей органов по аккредитации государств-участников СНГ по организации разработки документов, предусмотренных Меморандумом о сотрудничестве национальных органов по аккредитации государств-участников СНГ в сентябре </w:t>
      </w:r>
      <w:r w:rsidR="00921C74">
        <w:rPr>
          <w:rFonts w:ascii="Times New Roman" w:hAnsi="Times New Roman" w:cs="Times New Roman"/>
          <w:sz w:val="28"/>
          <w:szCs w:val="28"/>
        </w:rPr>
        <w:t xml:space="preserve">    2014 г. в г. Калининград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59C0" w:rsidRPr="003059C0" w:rsidRDefault="003059C0" w:rsidP="007A54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Разное. </w:t>
      </w:r>
    </w:p>
    <w:sectPr w:rsidR="003059C0" w:rsidRPr="003059C0" w:rsidSect="008C2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E7007"/>
    <w:multiLevelType w:val="hybridMultilevel"/>
    <w:tmpl w:val="9D16D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59C0"/>
    <w:rsid w:val="002C7CC7"/>
    <w:rsid w:val="003059C0"/>
    <w:rsid w:val="007A546F"/>
    <w:rsid w:val="008C27DA"/>
    <w:rsid w:val="00921C74"/>
    <w:rsid w:val="00EA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9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a.jumadilova</dc:creator>
  <cp:keywords/>
  <dc:description/>
  <cp:lastModifiedBy>a.malgazhdarov</cp:lastModifiedBy>
  <cp:revision>4</cp:revision>
  <dcterms:created xsi:type="dcterms:W3CDTF">2014-08-20T13:36:00Z</dcterms:created>
  <dcterms:modified xsi:type="dcterms:W3CDTF">2014-08-20T13:52:00Z</dcterms:modified>
</cp:coreProperties>
</file>